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27" w:rsidRDefault="00064B40">
      <w:pPr>
        <w:rPr>
          <w:b/>
        </w:rPr>
      </w:pPr>
      <w:r w:rsidRPr="00C34627">
        <w:rPr>
          <w:b/>
          <w:sz w:val="28"/>
          <w:szCs w:val="28"/>
        </w:rPr>
        <w:t xml:space="preserve">Annonce : </w:t>
      </w:r>
      <w:r w:rsidR="00E465A6">
        <w:rPr>
          <w:b/>
          <w:sz w:val="28"/>
          <w:szCs w:val="28"/>
        </w:rPr>
        <w:t>Responsable Qualité Totale</w:t>
      </w:r>
      <w:r w:rsidR="00C34627" w:rsidRPr="00C34627">
        <w:rPr>
          <w:b/>
          <w:sz w:val="28"/>
          <w:szCs w:val="28"/>
        </w:rPr>
        <w:t xml:space="preserve"> / Faïencerie Gien</w:t>
      </w:r>
      <w:r w:rsidR="00C34627">
        <w:rPr>
          <w:b/>
        </w:rPr>
        <w:tab/>
      </w:r>
    </w:p>
    <w:p w:rsidR="00323D34" w:rsidRPr="00323D34" w:rsidRDefault="00323D34" w:rsidP="00C34627">
      <w:pPr>
        <w:rPr>
          <w:b/>
          <w:color w:val="FF0000"/>
          <w:sz w:val="16"/>
          <w:szCs w:val="16"/>
        </w:rPr>
      </w:pPr>
    </w:p>
    <w:p w:rsidR="00C34627" w:rsidRDefault="00C34627" w:rsidP="00C34627">
      <w:pPr>
        <w:rPr>
          <w:b/>
        </w:rPr>
      </w:pPr>
      <w:r w:rsidRPr="00C34627">
        <w:rPr>
          <w:b/>
          <w:color w:val="FF0000"/>
          <w:sz w:val="28"/>
          <w:szCs w:val="28"/>
        </w:rPr>
        <w:t>URGENT !</w:t>
      </w:r>
      <w:r w:rsidRPr="00C34627">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C59B1">
        <w:rPr>
          <w:b/>
        </w:rPr>
        <w:t xml:space="preserve">Gien </w:t>
      </w:r>
      <w:r w:rsidR="00E465A6">
        <w:rPr>
          <w:b/>
        </w:rPr>
        <w:t>22 août 2019</w:t>
      </w:r>
      <w:r>
        <w:rPr>
          <w:b/>
        </w:rPr>
        <w:t>.</w:t>
      </w:r>
    </w:p>
    <w:p w:rsidR="00323D34" w:rsidRPr="00323D34" w:rsidRDefault="00323D34" w:rsidP="00883603">
      <w:pPr>
        <w:jc w:val="both"/>
        <w:rPr>
          <w:sz w:val="16"/>
          <w:szCs w:val="16"/>
        </w:rPr>
      </w:pPr>
    </w:p>
    <w:p w:rsidR="000A6DEC" w:rsidRDefault="00C34627" w:rsidP="00883603">
      <w:pPr>
        <w:jc w:val="both"/>
      </w:pPr>
      <w:r w:rsidRPr="00C34627">
        <w:t xml:space="preserve">La Faïencerie de GIEN  (www.gien.com) fabrique des articles de faïences depuis 1821. Forte de sa renommée et de son histoire, son ambition est de </w:t>
      </w:r>
      <w:r>
        <w:t>faire perdurer sa technique tout en évoluant  dans les domaines du sa</w:t>
      </w:r>
      <w:bookmarkStart w:id="0" w:name="_GoBack"/>
      <w:bookmarkEnd w:id="0"/>
      <w:r>
        <w:t>voir, savoir-faire et savoir être.</w:t>
      </w:r>
    </w:p>
    <w:p w:rsidR="004E52BA" w:rsidRPr="004E52BA" w:rsidRDefault="00064B40" w:rsidP="00883603">
      <w:pPr>
        <w:jc w:val="both"/>
        <w:rPr>
          <w:b/>
        </w:rPr>
      </w:pPr>
      <w:r w:rsidRPr="004E52BA">
        <w:rPr>
          <w:b/>
        </w:rPr>
        <w:t>L</w:t>
      </w:r>
      <w:r w:rsidR="004E52BA" w:rsidRPr="004E52BA">
        <w:rPr>
          <w:b/>
        </w:rPr>
        <w:t xml:space="preserve">a mission principale </w:t>
      </w:r>
      <w:r w:rsidR="00C34627" w:rsidRPr="004E52BA">
        <w:rPr>
          <w:b/>
        </w:rPr>
        <w:t xml:space="preserve">du </w:t>
      </w:r>
      <w:r w:rsidR="00E465A6">
        <w:rPr>
          <w:b/>
        </w:rPr>
        <w:t>Responsable Qualité Totale</w:t>
      </w:r>
      <w:r w:rsidR="00C34627" w:rsidRPr="004E52BA">
        <w:rPr>
          <w:b/>
        </w:rPr>
        <w:t xml:space="preserve"> </w:t>
      </w:r>
      <w:r w:rsidR="004E52BA" w:rsidRPr="004E52BA">
        <w:rPr>
          <w:b/>
        </w:rPr>
        <w:t>est :</w:t>
      </w:r>
    </w:p>
    <w:p w:rsidR="004E52BA" w:rsidRDefault="00E465A6" w:rsidP="00E465A6">
      <w:pPr>
        <w:pStyle w:val="Paragraphedeliste"/>
        <w:numPr>
          <w:ilvl w:val="0"/>
          <w:numId w:val="1"/>
        </w:numPr>
        <w:jc w:val="both"/>
      </w:pPr>
      <w:r w:rsidRPr="00E465A6">
        <w:t xml:space="preserve">Définir, déployer et auditer les règles définissant le pilotage de l’organisation industrielle et l’optimisation de l’utilisation du </w:t>
      </w:r>
      <w:proofErr w:type="spellStart"/>
      <w:r w:rsidRPr="00E465A6">
        <w:t>process</w:t>
      </w:r>
      <w:proofErr w:type="spellEnd"/>
      <w:r w:rsidRPr="00E465A6">
        <w:t xml:space="preserve"> de production permettant la mise à disposition marchés des produits respectant le cahier des charges défini.</w:t>
      </w:r>
    </w:p>
    <w:p w:rsidR="004E52BA" w:rsidRDefault="004E52BA" w:rsidP="004E52BA">
      <w:pPr>
        <w:jc w:val="both"/>
        <w:rPr>
          <w:b/>
        </w:rPr>
      </w:pPr>
      <w:r w:rsidRPr="004E52BA">
        <w:rPr>
          <w:b/>
        </w:rPr>
        <w:t>Activités principales</w:t>
      </w:r>
      <w:r>
        <w:rPr>
          <w:b/>
        </w:rPr>
        <w:t> :</w:t>
      </w:r>
    </w:p>
    <w:p w:rsidR="0038237E" w:rsidRPr="005B2337" w:rsidRDefault="0038237E" w:rsidP="0038237E">
      <w:pPr>
        <w:spacing w:after="0" w:line="240" w:lineRule="auto"/>
        <w:jc w:val="both"/>
        <w:rPr>
          <w:rFonts w:ascii="Calibri" w:eastAsia="Calibri" w:hAnsi="Calibri" w:cs="Times New Roman"/>
          <w:noProof/>
          <w:u w:val="single"/>
        </w:rPr>
      </w:pPr>
      <w:r w:rsidRPr="005B2337">
        <w:rPr>
          <w:rFonts w:ascii="Calibri" w:eastAsia="Calibri" w:hAnsi="Calibri" w:cs="Times New Roman"/>
          <w:noProof/>
          <w:u w:val="single"/>
        </w:rPr>
        <w:t>Garantir la Qualité Produits :</w:t>
      </w:r>
    </w:p>
    <w:p w:rsidR="0038237E" w:rsidRPr="005B2337" w:rsidRDefault="0038237E" w:rsidP="0038237E">
      <w:pPr>
        <w:spacing w:after="0" w:line="240" w:lineRule="auto"/>
        <w:jc w:val="both"/>
        <w:rPr>
          <w:rFonts w:ascii="Calibri" w:eastAsia="Calibri" w:hAnsi="Calibri" w:cs="Times New Roman"/>
          <w:noProof/>
        </w:rPr>
      </w:pPr>
      <w:r w:rsidRPr="005B2337">
        <w:rPr>
          <w:rFonts w:ascii="Calibri" w:eastAsia="Calibri" w:hAnsi="Calibri" w:cs="Times New Roman"/>
          <w:noProof/>
        </w:rPr>
        <w:t>-   Etre le garant de la qualité produits délivrés sur nos différents marchés en adéquation permanente avec les standards définis et participer à la satisfaction globale clients au travers d’un niveau de réclamations minimal.</w:t>
      </w:r>
    </w:p>
    <w:p w:rsidR="0038237E" w:rsidRPr="005B2337" w:rsidRDefault="0038237E" w:rsidP="0038237E">
      <w:pPr>
        <w:spacing w:after="0" w:line="240" w:lineRule="auto"/>
        <w:jc w:val="both"/>
        <w:rPr>
          <w:rFonts w:ascii="Calibri" w:eastAsia="Calibri" w:hAnsi="Calibri" w:cs="Times New Roman"/>
          <w:noProof/>
        </w:rPr>
      </w:pPr>
      <w:r w:rsidRPr="005B2337">
        <w:rPr>
          <w:rFonts w:ascii="Calibri" w:eastAsia="Calibri" w:hAnsi="Calibri" w:cs="Times New Roman"/>
          <w:noProof/>
        </w:rPr>
        <w:t>-   S’assurer au travers d’audits réguliers du respect des modalités de tri, de l’utilisation adéquate des outils de type "Défauthèque" et de la formation du personnel en charge des différentes opérations de tri.</w:t>
      </w:r>
    </w:p>
    <w:p w:rsidR="0038237E" w:rsidRPr="005B2337" w:rsidRDefault="0038237E" w:rsidP="0038237E">
      <w:pPr>
        <w:spacing w:after="0" w:line="240" w:lineRule="auto"/>
        <w:jc w:val="both"/>
        <w:rPr>
          <w:rFonts w:ascii="Calibri" w:eastAsia="Calibri" w:hAnsi="Calibri" w:cs="Times New Roman"/>
          <w:noProof/>
        </w:rPr>
      </w:pPr>
      <w:r w:rsidRPr="005B2337">
        <w:rPr>
          <w:rFonts w:ascii="Calibri" w:eastAsia="Calibri" w:hAnsi="Calibri" w:cs="Times New Roman"/>
          <w:noProof/>
        </w:rPr>
        <w:t>-   Définir et Assurer le respect par nos différents fournisseurs du cahier des charges des différents composants achetés à l'extérieur.</w:t>
      </w:r>
    </w:p>
    <w:p w:rsidR="0038237E" w:rsidRPr="005B2337" w:rsidRDefault="0038237E" w:rsidP="0038237E">
      <w:pPr>
        <w:spacing w:after="0" w:line="240" w:lineRule="auto"/>
        <w:jc w:val="both"/>
        <w:rPr>
          <w:rFonts w:ascii="Calibri" w:eastAsia="Calibri" w:hAnsi="Calibri" w:cs="Times New Roman"/>
          <w:noProof/>
        </w:rPr>
      </w:pPr>
      <w:r w:rsidRPr="005B2337">
        <w:rPr>
          <w:rFonts w:ascii="Calibri" w:eastAsia="Calibri" w:hAnsi="Calibri" w:cs="Times New Roman"/>
          <w:noProof/>
        </w:rPr>
        <w:t>-   Assurer la mise à disposition des nouveaux composants, hors Chromos, jusqu'à la première mise sur le marché des produits finis concernés.</w:t>
      </w:r>
    </w:p>
    <w:p w:rsidR="0038237E" w:rsidRPr="005B2337" w:rsidRDefault="0038237E" w:rsidP="0038237E">
      <w:pPr>
        <w:spacing w:after="0" w:line="240" w:lineRule="auto"/>
        <w:jc w:val="both"/>
        <w:rPr>
          <w:rFonts w:ascii="Calibri" w:eastAsia="Calibri" w:hAnsi="Calibri" w:cs="Times New Roman"/>
          <w:noProof/>
        </w:rPr>
      </w:pPr>
      <w:r w:rsidRPr="005B2337">
        <w:rPr>
          <w:rFonts w:ascii="Calibri" w:eastAsia="Calibri" w:hAnsi="Calibri" w:cs="Times New Roman"/>
          <w:noProof/>
        </w:rPr>
        <w:t>-   Assurer selon les règles de l'art la gestion du portefeuille "Chromos" dans un souci de disponibilité, respect des délais et d'engagement financier.</w:t>
      </w:r>
    </w:p>
    <w:p w:rsidR="0038237E" w:rsidRPr="005B2337" w:rsidRDefault="0038237E" w:rsidP="0038237E">
      <w:pPr>
        <w:spacing w:after="0" w:line="240" w:lineRule="auto"/>
        <w:jc w:val="both"/>
        <w:rPr>
          <w:rFonts w:ascii="Calibri" w:eastAsia="Calibri" w:hAnsi="Calibri" w:cs="Times New Roman"/>
          <w:noProof/>
          <w:u w:val="single"/>
        </w:rPr>
      </w:pPr>
      <w:r w:rsidRPr="005B2337">
        <w:rPr>
          <w:rFonts w:ascii="Calibri" w:eastAsia="Calibri" w:hAnsi="Calibri" w:cs="Times New Roman"/>
          <w:noProof/>
          <w:u w:val="single"/>
        </w:rPr>
        <w:t>Garantir la Qualité Process</w:t>
      </w:r>
    </w:p>
    <w:p w:rsidR="0038237E" w:rsidRPr="005B2337" w:rsidRDefault="0038237E" w:rsidP="0038237E">
      <w:pPr>
        <w:spacing w:after="0" w:line="240" w:lineRule="auto"/>
        <w:jc w:val="both"/>
        <w:rPr>
          <w:rFonts w:ascii="Calibri" w:eastAsia="Calibri" w:hAnsi="Calibri" w:cs="Times New Roman"/>
          <w:noProof/>
        </w:rPr>
      </w:pPr>
      <w:r w:rsidRPr="005B2337">
        <w:rPr>
          <w:rFonts w:ascii="Calibri" w:eastAsia="Calibri" w:hAnsi="Calibri" w:cs="Times New Roman"/>
          <w:noProof/>
        </w:rPr>
        <w:t>-   S’assurer du déploiement des règles de l’art concernant l’utilisation du parc industriel de la Manufacture au travers de la rédaction systématique et actualisée de modes opératoires par le management de proximité et les managers des équipes supports visant l’utilisation optimale des équipements de production, ainsi que la formation inhérente systématique du personnel concerné.</w:t>
      </w:r>
    </w:p>
    <w:p w:rsidR="0038237E" w:rsidRPr="005B2337" w:rsidRDefault="0038237E" w:rsidP="0038237E">
      <w:pPr>
        <w:spacing w:after="0" w:line="240" w:lineRule="auto"/>
        <w:jc w:val="both"/>
        <w:rPr>
          <w:rFonts w:ascii="Calibri" w:eastAsia="Calibri" w:hAnsi="Calibri" w:cs="Times New Roman"/>
          <w:noProof/>
        </w:rPr>
      </w:pPr>
      <w:r w:rsidRPr="005B2337">
        <w:rPr>
          <w:rFonts w:ascii="Calibri" w:eastAsia="Calibri" w:hAnsi="Calibri" w:cs="Times New Roman"/>
          <w:noProof/>
        </w:rPr>
        <w:t>-   Définir, implanter et former les managers de proximité aux outils délivrant les indicateurs de performance assurant la mesure de l'efficience industrielle.</w:t>
      </w:r>
    </w:p>
    <w:p w:rsidR="0038237E" w:rsidRPr="005B2337" w:rsidRDefault="0038237E" w:rsidP="0038237E">
      <w:pPr>
        <w:spacing w:after="0" w:line="240" w:lineRule="auto"/>
        <w:jc w:val="both"/>
        <w:rPr>
          <w:rFonts w:ascii="Calibri" w:eastAsia="Calibri" w:hAnsi="Calibri" w:cs="Times New Roman"/>
          <w:noProof/>
          <w:u w:val="single"/>
        </w:rPr>
      </w:pPr>
      <w:r w:rsidRPr="005B2337">
        <w:rPr>
          <w:rFonts w:ascii="Calibri" w:eastAsia="Calibri" w:hAnsi="Calibri" w:cs="Times New Roman"/>
          <w:noProof/>
        </w:rPr>
        <w:t xml:space="preserve"> </w:t>
      </w:r>
      <w:r w:rsidRPr="005B2337">
        <w:rPr>
          <w:rFonts w:ascii="Calibri" w:eastAsia="Calibri" w:hAnsi="Calibri" w:cs="Times New Roman"/>
          <w:noProof/>
          <w:u w:val="single"/>
        </w:rPr>
        <w:t>Garantir la Qualité Processus :</w:t>
      </w:r>
    </w:p>
    <w:p w:rsidR="0038237E" w:rsidRDefault="0038237E" w:rsidP="0038237E">
      <w:pPr>
        <w:spacing w:after="0" w:line="240" w:lineRule="auto"/>
        <w:jc w:val="both"/>
        <w:rPr>
          <w:rFonts w:ascii="Calibri" w:eastAsia="Calibri" w:hAnsi="Calibri" w:cs="Times New Roman"/>
          <w:noProof/>
        </w:rPr>
      </w:pPr>
      <w:r w:rsidRPr="005B2337">
        <w:rPr>
          <w:rFonts w:ascii="Calibri" w:eastAsia="Calibri" w:hAnsi="Calibri" w:cs="Times New Roman"/>
          <w:noProof/>
        </w:rPr>
        <w:t>-   Participer à la pérennité du système de management de la performance au travers d’audits et de retour d’informations (feedback) structurés.</w:t>
      </w:r>
    </w:p>
    <w:p w:rsidR="0038237E" w:rsidRPr="005B2337" w:rsidRDefault="0038237E" w:rsidP="0038237E">
      <w:pPr>
        <w:spacing w:after="0" w:line="240" w:lineRule="auto"/>
        <w:jc w:val="both"/>
        <w:rPr>
          <w:rFonts w:ascii="Calibri" w:eastAsia="Calibri" w:hAnsi="Calibri" w:cs="Times New Roman"/>
          <w:noProof/>
        </w:rPr>
      </w:pPr>
      <w:r w:rsidRPr="005B2337">
        <w:rPr>
          <w:rFonts w:ascii="Calibri" w:eastAsia="Calibri" w:hAnsi="Calibri" w:cs="Times New Roman"/>
          <w:noProof/>
        </w:rPr>
        <w:t>-  S’assurer de la compréhension exhaustive et de l’harmonisation de l’utilisation des outils mis à la disposition des managers de proximité permettant la résolution de problème et le déploiement de plan d’actions.</w:t>
      </w:r>
    </w:p>
    <w:p w:rsidR="0038237E" w:rsidRDefault="0038237E" w:rsidP="00AE1969">
      <w:pPr>
        <w:jc w:val="both"/>
        <w:rPr>
          <w:b/>
          <w:u w:val="single"/>
        </w:rPr>
      </w:pPr>
    </w:p>
    <w:p w:rsidR="0038237E" w:rsidRPr="005B2337" w:rsidRDefault="000A6DEC" w:rsidP="0038237E">
      <w:pPr>
        <w:spacing w:after="0" w:line="240" w:lineRule="auto"/>
        <w:rPr>
          <w:rFonts w:ascii="Calibri" w:eastAsia="Calibri" w:hAnsi="Calibri" w:cs="Times New Roman"/>
          <w:noProof/>
        </w:rPr>
      </w:pPr>
      <w:r w:rsidRPr="00DA7265">
        <w:rPr>
          <w:b/>
          <w:u w:val="single"/>
        </w:rPr>
        <w:t>Savoir</w:t>
      </w:r>
      <w:r w:rsidR="004E52BA">
        <w:rPr>
          <w:b/>
          <w:u w:val="single"/>
        </w:rPr>
        <w:t xml:space="preserve"> : </w:t>
      </w:r>
      <w:r w:rsidR="0038237E" w:rsidRPr="005B2337">
        <w:rPr>
          <w:rFonts w:ascii="Calibri" w:eastAsia="Calibri" w:hAnsi="Calibri" w:cs="Times New Roman"/>
          <w:noProof/>
        </w:rPr>
        <w:t>Connaître la métrologie</w:t>
      </w:r>
      <w:r w:rsidR="0038237E">
        <w:rPr>
          <w:rFonts w:ascii="Calibri" w:eastAsia="Calibri" w:hAnsi="Calibri" w:cs="Times New Roman"/>
          <w:noProof/>
        </w:rPr>
        <w:t xml:space="preserve">, </w:t>
      </w:r>
      <w:r w:rsidR="0038237E" w:rsidRPr="005B2337">
        <w:rPr>
          <w:rFonts w:ascii="Calibri" w:eastAsia="Calibri" w:hAnsi="Calibri" w:cs="Times New Roman"/>
          <w:noProof/>
        </w:rPr>
        <w:t>Connaître les critères de contrôle et d'acceptation des produits : défauthèque, gammes de contrôle</w:t>
      </w:r>
      <w:r w:rsidR="0038237E">
        <w:rPr>
          <w:rFonts w:ascii="Calibri" w:eastAsia="Calibri" w:hAnsi="Calibri" w:cs="Times New Roman"/>
          <w:noProof/>
        </w:rPr>
        <w:t xml:space="preserve">, </w:t>
      </w:r>
      <w:r w:rsidR="0038237E" w:rsidRPr="005B2337">
        <w:rPr>
          <w:rFonts w:ascii="Calibri" w:eastAsia="Calibri" w:hAnsi="Calibri" w:cs="Times New Roman"/>
          <w:noProof/>
        </w:rPr>
        <w:t>Règlementation en HSE</w:t>
      </w:r>
      <w:r w:rsidR="0038237E">
        <w:rPr>
          <w:rFonts w:ascii="Calibri" w:eastAsia="Calibri" w:hAnsi="Calibri" w:cs="Times New Roman"/>
          <w:noProof/>
        </w:rPr>
        <w:t xml:space="preserve">, </w:t>
      </w:r>
      <w:r w:rsidR="0038237E" w:rsidRPr="005B2337">
        <w:rPr>
          <w:rFonts w:ascii="Calibri" w:eastAsia="Calibri" w:hAnsi="Calibri" w:cs="Times New Roman"/>
          <w:noProof/>
        </w:rPr>
        <w:t>Connaissance des outils d'amélioration continue (PDCA, 5S, 5M, SMED…) et de résolution de problèmes</w:t>
      </w:r>
      <w:r w:rsidR="0038237E">
        <w:rPr>
          <w:rFonts w:ascii="Calibri" w:eastAsia="Calibri" w:hAnsi="Calibri" w:cs="Times New Roman"/>
          <w:noProof/>
        </w:rPr>
        <w:t xml:space="preserve">, </w:t>
      </w:r>
      <w:r w:rsidR="0038237E" w:rsidRPr="005B2337">
        <w:rPr>
          <w:rFonts w:ascii="Calibri" w:eastAsia="Calibri" w:hAnsi="Calibri" w:cs="Times New Roman"/>
          <w:noProof/>
        </w:rPr>
        <w:t>Techniques d'audit</w:t>
      </w:r>
      <w:r w:rsidR="0038237E">
        <w:rPr>
          <w:rFonts w:ascii="Calibri" w:eastAsia="Calibri" w:hAnsi="Calibri" w:cs="Times New Roman"/>
          <w:noProof/>
        </w:rPr>
        <w:t xml:space="preserve">, </w:t>
      </w:r>
      <w:r w:rsidR="0038237E" w:rsidRPr="005B2337">
        <w:rPr>
          <w:rFonts w:ascii="Calibri" w:eastAsia="Calibri" w:hAnsi="Calibri" w:cs="Times New Roman"/>
          <w:noProof/>
        </w:rPr>
        <w:t>Gestion de production, maîtrise des coûts</w:t>
      </w:r>
      <w:r w:rsidR="0038237E">
        <w:rPr>
          <w:rFonts w:ascii="Calibri" w:eastAsia="Calibri" w:hAnsi="Calibri" w:cs="Times New Roman"/>
          <w:noProof/>
        </w:rPr>
        <w:t xml:space="preserve">, </w:t>
      </w:r>
      <w:r w:rsidR="0038237E" w:rsidRPr="005B2337">
        <w:rPr>
          <w:rFonts w:ascii="Calibri" w:eastAsia="Calibri" w:hAnsi="Calibri" w:cs="Times New Roman"/>
          <w:noProof/>
        </w:rPr>
        <w:t>Gestion du temps, des priorités</w:t>
      </w:r>
      <w:r w:rsidR="0038237E">
        <w:rPr>
          <w:rFonts w:ascii="Calibri" w:eastAsia="Calibri" w:hAnsi="Calibri" w:cs="Times New Roman"/>
          <w:noProof/>
        </w:rPr>
        <w:t xml:space="preserve">, </w:t>
      </w:r>
      <w:r w:rsidR="0038237E" w:rsidRPr="005B2337">
        <w:rPr>
          <w:rFonts w:ascii="Calibri" w:eastAsia="Calibri" w:hAnsi="Calibri" w:cs="Times New Roman"/>
          <w:noProof/>
        </w:rPr>
        <w:t>Règles de sécurité</w:t>
      </w:r>
      <w:r w:rsidR="0038237E">
        <w:rPr>
          <w:rFonts w:ascii="Calibri" w:eastAsia="Calibri" w:hAnsi="Calibri" w:cs="Times New Roman"/>
          <w:noProof/>
        </w:rPr>
        <w:t xml:space="preserve">, </w:t>
      </w:r>
      <w:r w:rsidR="0038237E" w:rsidRPr="005B2337">
        <w:rPr>
          <w:rFonts w:ascii="Calibri" w:eastAsia="Calibri" w:hAnsi="Calibri" w:cs="Times New Roman"/>
          <w:noProof/>
        </w:rPr>
        <w:t>Règlement intérieur</w:t>
      </w:r>
    </w:p>
    <w:p w:rsidR="00323D34" w:rsidRDefault="0038237E" w:rsidP="0038237E">
      <w:pPr>
        <w:spacing w:after="0" w:line="276" w:lineRule="auto"/>
      </w:pPr>
      <w:r w:rsidRPr="005B2337">
        <w:rPr>
          <w:rFonts w:ascii="Calibri" w:eastAsia="Calibri" w:hAnsi="Calibri" w:cs="Times New Roman"/>
          <w:noProof/>
        </w:rPr>
        <w:t>Anglais technique métier</w:t>
      </w:r>
      <w:r>
        <w:rPr>
          <w:rFonts w:ascii="Calibri" w:eastAsia="Calibri" w:hAnsi="Calibri" w:cs="Times New Roman"/>
          <w:noProof/>
        </w:rPr>
        <w:t xml:space="preserve">. . </w:t>
      </w:r>
      <w:r w:rsidR="00323D34" w:rsidRPr="00323D34">
        <w:t xml:space="preserve">. </w:t>
      </w:r>
    </w:p>
    <w:p w:rsidR="0038237E" w:rsidRPr="005B2337" w:rsidRDefault="00323D34" w:rsidP="0038237E">
      <w:pPr>
        <w:spacing w:after="0" w:line="240" w:lineRule="auto"/>
        <w:rPr>
          <w:rFonts w:ascii="Calibri" w:eastAsia="Calibri" w:hAnsi="Calibri" w:cs="Times New Roman"/>
        </w:rPr>
      </w:pPr>
      <w:r w:rsidRPr="00323D34">
        <w:rPr>
          <w:b/>
          <w:u w:val="single"/>
        </w:rPr>
        <w:t>Savoir Faire</w:t>
      </w:r>
      <w:r w:rsidRPr="00323D34">
        <w:rPr>
          <w:u w:val="single"/>
        </w:rPr>
        <w:t> </w:t>
      </w:r>
      <w:r w:rsidRPr="00323D34">
        <w:rPr>
          <w:b/>
          <w:u w:val="single"/>
        </w:rPr>
        <w:t>:</w:t>
      </w:r>
      <w:r>
        <w:t xml:space="preserve"> </w:t>
      </w:r>
      <w:r w:rsidR="0038237E" w:rsidRPr="005B2337">
        <w:rPr>
          <w:rFonts w:ascii="Calibri" w:eastAsia="Calibri" w:hAnsi="Calibri" w:cs="Times New Roman"/>
          <w:noProof/>
        </w:rPr>
        <w:t>Lire un plan</w:t>
      </w:r>
      <w:r w:rsidR="0038237E">
        <w:rPr>
          <w:rFonts w:ascii="Calibri" w:eastAsia="Calibri" w:hAnsi="Calibri" w:cs="Times New Roman"/>
          <w:noProof/>
        </w:rPr>
        <w:t xml:space="preserve">, </w:t>
      </w:r>
      <w:r w:rsidR="0038237E" w:rsidRPr="005B2337">
        <w:rPr>
          <w:rFonts w:ascii="Calibri" w:eastAsia="Calibri" w:hAnsi="Calibri" w:cs="Times New Roman"/>
          <w:noProof/>
        </w:rPr>
        <w:t>Utilisation d'appareils de metrologie</w:t>
      </w:r>
      <w:r w:rsidR="0038237E">
        <w:rPr>
          <w:rFonts w:ascii="Calibri" w:eastAsia="Calibri" w:hAnsi="Calibri" w:cs="Times New Roman"/>
          <w:noProof/>
        </w:rPr>
        <w:t xml:space="preserve">, </w:t>
      </w:r>
      <w:r w:rsidR="0038237E" w:rsidRPr="005B2337">
        <w:rPr>
          <w:rFonts w:ascii="Calibri" w:eastAsia="Calibri" w:hAnsi="Calibri" w:cs="Times New Roman"/>
          <w:noProof/>
        </w:rPr>
        <w:t>Rédiger des rapports, compte-rendus d'activité</w:t>
      </w:r>
      <w:r w:rsidR="0038237E">
        <w:rPr>
          <w:rFonts w:ascii="Calibri" w:eastAsia="Calibri" w:hAnsi="Calibri" w:cs="Times New Roman"/>
          <w:noProof/>
        </w:rPr>
        <w:t xml:space="preserve">, </w:t>
      </w:r>
      <w:r w:rsidR="0038237E" w:rsidRPr="005B2337">
        <w:rPr>
          <w:rFonts w:ascii="Calibri" w:eastAsia="Calibri" w:hAnsi="Calibri" w:cs="Times New Roman"/>
          <w:noProof/>
        </w:rPr>
        <w:t>Utiliser les moyens de contrôle</w:t>
      </w:r>
      <w:r w:rsidR="0038237E">
        <w:rPr>
          <w:rFonts w:ascii="Calibri" w:eastAsia="Calibri" w:hAnsi="Calibri" w:cs="Times New Roman"/>
          <w:noProof/>
        </w:rPr>
        <w:t xml:space="preserve">, </w:t>
      </w:r>
      <w:r w:rsidR="0038237E" w:rsidRPr="005B2337">
        <w:rPr>
          <w:rFonts w:ascii="Calibri" w:eastAsia="Calibri" w:hAnsi="Calibri" w:cs="Times New Roman"/>
          <w:noProof/>
        </w:rPr>
        <w:t>Organiser la gestion d'une documentation</w:t>
      </w:r>
      <w:r w:rsidR="0038237E">
        <w:rPr>
          <w:rFonts w:ascii="Calibri" w:eastAsia="Calibri" w:hAnsi="Calibri" w:cs="Times New Roman"/>
          <w:noProof/>
        </w:rPr>
        <w:t xml:space="preserve">, </w:t>
      </w:r>
      <w:r w:rsidR="0038237E" w:rsidRPr="005B2337">
        <w:rPr>
          <w:rFonts w:ascii="Calibri" w:eastAsia="Calibri" w:hAnsi="Calibri" w:cs="Times New Roman"/>
          <w:noProof/>
        </w:rPr>
        <w:t>Sensibiliser le personnel à la démarche qualité, au changement</w:t>
      </w:r>
      <w:r w:rsidR="0038237E">
        <w:rPr>
          <w:rFonts w:ascii="Calibri" w:eastAsia="Calibri" w:hAnsi="Calibri" w:cs="Times New Roman"/>
          <w:noProof/>
        </w:rPr>
        <w:t xml:space="preserve">. . . </w:t>
      </w:r>
    </w:p>
    <w:p w:rsidR="00323D34" w:rsidRDefault="00323D34" w:rsidP="0038237E">
      <w:pPr>
        <w:spacing w:after="0" w:line="240" w:lineRule="auto"/>
      </w:pPr>
      <w:r w:rsidRPr="00323D34">
        <w:rPr>
          <w:b/>
          <w:u w:val="single"/>
        </w:rPr>
        <w:t>Savoir Etre :</w:t>
      </w:r>
      <w:r>
        <w:t xml:space="preserve"> </w:t>
      </w:r>
      <w:r w:rsidR="0038237E">
        <w:t xml:space="preserve">Pugnacité, Aisance relationnelle, Esprit d'équipe, Rigueur, méthodologie, Capacité à convaincre, </w:t>
      </w:r>
      <w:r w:rsidR="0038237E" w:rsidRPr="005B2337">
        <w:rPr>
          <w:rFonts w:ascii="Calibri" w:eastAsia="Calibri" w:hAnsi="Calibri" w:cs="Times New Roman"/>
          <w:noProof/>
        </w:rPr>
        <w:t>Réactivité</w:t>
      </w:r>
      <w:r w:rsidR="0038237E">
        <w:rPr>
          <w:rFonts w:ascii="Calibri" w:eastAsia="Calibri" w:hAnsi="Calibri" w:cs="Times New Roman"/>
          <w:noProof/>
        </w:rPr>
        <w:t xml:space="preserve">, </w:t>
      </w:r>
      <w:r w:rsidR="0038237E" w:rsidRPr="005B2337">
        <w:rPr>
          <w:rFonts w:ascii="Calibri" w:eastAsia="Calibri" w:hAnsi="Calibri" w:cs="Times New Roman"/>
          <w:noProof/>
        </w:rPr>
        <w:t>Pédagogie</w:t>
      </w:r>
      <w:r w:rsidR="0038237E">
        <w:rPr>
          <w:rFonts w:ascii="Calibri" w:eastAsia="Calibri" w:hAnsi="Calibri" w:cs="Times New Roman"/>
          <w:noProof/>
        </w:rPr>
        <w:t xml:space="preserve">, </w:t>
      </w:r>
      <w:r w:rsidR="0038237E" w:rsidRPr="005B2337">
        <w:rPr>
          <w:rFonts w:ascii="Calibri" w:eastAsia="Calibri" w:hAnsi="Calibri" w:cs="Times New Roman"/>
          <w:noProof/>
        </w:rPr>
        <w:t>Communiquer</w:t>
      </w:r>
      <w:r w:rsidR="0038237E">
        <w:t xml:space="preserve">, </w:t>
      </w:r>
      <w:r>
        <w:t xml:space="preserve"> . . . </w:t>
      </w:r>
    </w:p>
    <w:p w:rsidR="00323D34" w:rsidRDefault="00323D34" w:rsidP="00AE1969">
      <w:pPr>
        <w:jc w:val="both"/>
        <w:rPr>
          <w:sz w:val="16"/>
          <w:szCs w:val="16"/>
        </w:rPr>
      </w:pPr>
    </w:p>
    <w:p w:rsidR="0038237E" w:rsidRDefault="0038237E" w:rsidP="00AE1969">
      <w:pPr>
        <w:jc w:val="both"/>
        <w:rPr>
          <w:sz w:val="16"/>
          <w:szCs w:val="16"/>
        </w:rPr>
      </w:pPr>
    </w:p>
    <w:p w:rsidR="0038237E" w:rsidRDefault="0038237E" w:rsidP="00AE1969">
      <w:pPr>
        <w:jc w:val="both"/>
        <w:rPr>
          <w:sz w:val="16"/>
          <w:szCs w:val="16"/>
        </w:rPr>
      </w:pPr>
    </w:p>
    <w:p w:rsidR="0038237E" w:rsidRPr="00323D34" w:rsidRDefault="0038237E" w:rsidP="00AE1969">
      <w:pPr>
        <w:jc w:val="both"/>
        <w:rPr>
          <w:sz w:val="16"/>
          <w:szCs w:val="16"/>
        </w:rPr>
      </w:pPr>
    </w:p>
    <w:p w:rsidR="008B7A86" w:rsidRPr="00323D34" w:rsidRDefault="008B7A86" w:rsidP="00883603">
      <w:pPr>
        <w:jc w:val="both"/>
        <w:rPr>
          <w:b/>
        </w:rPr>
      </w:pPr>
      <w:r w:rsidRPr="00323D34">
        <w:rPr>
          <w:b/>
        </w:rPr>
        <w:t>CD</w:t>
      </w:r>
      <w:r w:rsidR="00AE1969" w:rsidRPr="00323D34">
        <w:rPr>
          <w:b/>
        </w:rPr>
        <w:t>I</w:t>
      </w:r>
      <w:r w:rsidR="004A6D98" w:rsidRPr="00323D34">
        <w:rPr>
          <w:b/>
        </w:rPr>
        <w:t>.</w:t>
      </w:r>
      <w:r w:rsidR="007523AA" w:rsidRPr="00323D34">
        <w:rPr>
          <w:b/>
        </w:rPr>
        <w:t xml:space="preserve"> </w:t>
      </w:r>
    </w:p>
    <w:p w:rsidR="000D390F" w:rsidRDefault="000D390F" w:rsidP="00883603">
      <w:pPr>
        <w:jc w:val="both"/>
      </w:pPr>
      <w:r>
        <w:t xml:space="preserve">Formation : </w:t>
      </w:r>
      <w:r w:rsidR="0038237E">
        <w:t xml:space="preserve">Bac + 5 </w:t>
      </w:r>
      <w:r w:rsidR="0038237E" w:rsidRPr="005B2337">
        <w:rPr>
          <w:rFonts w:ascii="Calibri" w:eastAsia="Calibri" w:hAnsi="Calibri" w:cs="Times New Roman"/>
          <w:noProof/>
        </w:rPr>
        <w:t>en qualité industrielle ou céramique industrielle</w:t>
      </w:r>
    </w:p>
    <w:p w:rsidR="008B7A86" w:rsidRDefault="008B7A86" w:rsidP="00883603">
      <w:pPr>
        <w:jc w:val="both"/>
      </w:pPr>
      <w:r>
        <w:t>Expérience </w:t>
      </w:r>
      <w:r w:rsidR="000D390F">
        <w:t xml:space="preserve">Professionnelle requise </w:t>
      </w:r>
      <w:r>
        <w:t xml:space="preserve">: </w:t>
      </w:r>
      <w:r w:rsidR="00323D34">
        <w:t>5</w:t>
      </w:r>
      <w:r w:rsidR="004A6D98">
        <w:t xml:space="preserve"> ans en e</w:t>
      </w:r>
      <w:r>
        <w:t xml:space="preserve">nvironnement </w:t>
      </w:r>
      <w:r w:rsidR="004F4CA0">
        <w:t xml:space="preserve">de production </w:t>
      </w:r>
      <w:r w:rsidR="004A6D98">
        <w:t>dans u</w:t>
      </w:r>
      <w:r w:rsidR="004F4CA0">
        <w:t xml:space="preserve">n milieu </w:t>
      </w:r>
      <w:r w:rsidR="00AE1969">
        <w:t>industriel</w:t>
      </w:r>
      <w:r w:rsidR="00323D34">
        <w:t>.</w:t>
      </w:r>
    </w:p>
    <w:p w:rsidR="007523AA" w:rsidRDefault="008B7A86" w:rsidP="008B7A86">
      <w:r>
        <w:t xml:space="preserve">Salaire : </w:t>
      </w:r>
      <w:r w:rsidR="004D4C86">
        <w:t>Adresser p</w:t>
      </w:r>
      <w:r w:rsidR="007523AA">
        <w:t>rétentions</w:t>
      </w:r>
      <w:r w:rsidR="004A6D98">
        <w:t>.</w:t>
      </w:r>
    </w:p>
    <w:p w:rsidR="008B7A86" w:rsidRDefault="0038237E" w:rsidP="008B7A86">
      <w:r>
        <w:t>Statut : Cadre</w:t>
      </w:r>
      <w:r w:rsidR="004A6D98">
        <w:t>.</w:t>
      </w:r>
    </w:p>
    <w:p w:rsidR="008B7A86" w:rsidRDefault="008B7A86" w:rsidP="008B7A86">
      <w:r>
        <w:t>Secteur d’activité : Céramique</w:t>
      </w:r>
      <w:r w:rsidR="004A6D98">
        <w:t>.</w:t>
      </w:r>
    </w:p>
    <w:p w:rsidR="00323D34" w:rsidRDefault="000E5DC6" w:rsidP="00323D34">
      <w:pPr>
        <w:rPr>
          <w:rStyle w:val="Lienhypertexte"/>
        </w:rPr>
      </w:pPr>
      <w:r>
        <w:t xml:space="preserve">Contact : </w:t>
      </w:r>
      <w:hyperlink r:id="rId5" w:history="1">
        <w:r w:rsidR="00323D34" w:rsidRPr="00A155B7">
          <w:rPr>
            <w:rStyle w:val="Lienhypertexte"/>
          </w:rPr>
          <w:t>jobs@gien.com</w:t>
        </w:r>
      </w:hyperlink>
    </w:p>
    <w:p w:rsidR="0038237E" w:rsidRDefault="0038237E" w:rsidP="00323D34"/>
    <w:p w:rsidR="00064B40" w:rsidRPr="00DA7265" w:rsidRDefault="000E5DC6" w:rsidP="00323D34">
      <w:pPr>
        <w:jc w:val="center"/>
        <w:rPr>
          <w:b/>
          <w:color w:val="FF0000"/>
          <w:sz w:val="24"/>
          <w:szCs w:val="24"/>
          <w:u w:val="single"/>
        </w:rPr>
      </w:pPr>
      <w:r w:rsidRPr="00DA7265">
        <w:rPr>
          <w:b/>
          <w:color w:val="FF0000"/>
          <w:sz w:val="24"/>
          <w:szCs w:val="24"/>
          <w:u w:val="single"/>
        </w:rPr>
        <w:t>Merci d’adresser CV + lettre de motivation + prétentions salariales</w:t>
      </w:r>
    </w:p>
    <w:p w:rsidR="00064B40" w:rsidRDefault="00064B40"/>
    <w:sectPr w:rsidR="00064B40" w:rsidSect="00323D34">
      <w:pgSz w:w="11906" w:h="16838"/>
      <w:pgMar w:top="568"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9056D"/>
    <w:multiLevelType w:val="hybridMultilevel"/>
    <w:tmpl w:val="CEF2B01C"/>
    <w:lvl w:ilvl="0" w:tplc="10FE63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40"/>
    <w:rsid w:val="00064B40"/>
    <w:rsid w:val="000A6DEC"/>
    <w:rsid w:val="000D390F"/>
    <w:rsid w:val="000E1A70"/>
    <w:rsid w:val="000E5DC6"/>
    <w:rsid w:val="001430DC"/>
    <w:rsid w:val="0018278E"/>
    <w:rsid w:val="001D53A9"/>
    <w:rsid w:val="001E1170"/>
    <w:rsid w:val="00323D34"/>
    <w:rsid w:val="0038237E"/>
    <w:rsid w:val="003D4B22"/>
    <w:rsid w:val="004A6D98"/>
    <w:rsid w:val="004C1A31"/>
    <w:rsid w:val="004C3AB5"/>
    <w:rsid w:val="004D4C86"/>
    <w:rsid w:val="004E52BA"/>
    <w:rsid w:val="004F4CA0"/>
    <w:rsid w:val="00514648"/>
    <w:rsid w:val="00520FAE"/>
    <w:rsid w:val="00576AAC"/>
    <w:rsid w:val="00663A3F"/>
    <w:rsid w:val="0075084B"/>
    <w:rsid w:val="007523AA"/>
    <w:rsid w:val="007827B3"/>
    <w:rsid w:val="00841CBC"/>
    <w:rsid w:val="00883603"/>
    <w:rsid w:val="00883790"/>
    <w:rsid w:val="008B7A86"/>
    <w:rsid w:val="009411BC"/>
    <w:rsid w:val="009C323A"/>
    <w:rsid w:val="00AA7DDA"/>
    <w:rsid w:val="00AE1969"/>
    <w:rsid w:val="00B946BC"/>
    <w:rsid w:val="00C34627"/>
    <w:rsid w:val="00C544C0"/>
    <w:rsid w:val="00CA5348"/>
    <w:rsid w:val="00CC166A"/>
    <w:rsid w:val="00CE339C"/>
    <w:rsid w:val="00D4188C"/>
    <w:rsid w:val="00D7336A"/>
    <w:rsid w:val="00DA7265"/>
    <w:rsid w:val="00DC18B3"/>
    <w:rsid w:val="00E40ED1"/>
    <w:rsid w:val="00E465A6"/>
    <w:rsid w:val="00E64FD4"/>
    <w:rsid w:val="00FC59B1"/>
    <w:rsid w:val="00FD56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92AC4-7C64-4580-A512-95BF3A20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4B40"/>
    <w:rPr>
      <w:color w:val="0563C1" w:themeColor="hyperlink"/>
      <w:u w:val="single"/>
    </w:rPr>
  </w:style>
  <w:style w:type="paragraph" w:styleId="Paragraphedeliste">
    <w:name w:val="List Paragraph"/>
    <w:basedOn w:val="Normal"/>
    <w:uiPriority w:val="34"/>
    <w:qFormat/>
    <w:rsid w:val="00064B40"/>
    <w:pPr>
      <w:ind w:left="720"/>
      <w:contextualSpacing/>
    </w:pPr>
  </w:style>
  <w:style w:type="paragraph" w:styleId="Textedebulles">
    <w:name w:val="Balloon Text"/>
    <w:basedOn w:val="Normal"/>
    <w:link w:val="TextedebullesCar"/>
    <w:uiPriority w:val="99"/>
    <w:semiHidden/>
    <w:unhideWhenUsed/>
    <w:rsid w:val="00E40E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gie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Lottin</dc:creator>
  <cp:keywords/>
  <dc:description/>
  <cp:lastModifiedBy>POIRIER Thierry</cp:lastModifiedBy>
  <cp:revision>2</cp:revision>
  <cp:lastPrinted>2019-08-21T13:14:00Z</cp:lastPrinted>
  <dcterms:created xsi:type="dcterms:W3CDTF">2019-09-11T16:33:00Z</dcterms:created>
  <dcterms:modified xsi:type="dcterms:W3CDTF">2019-09-11T16:33:00Z</dcterms:modified>
</cp:coreProperties>
</file>